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491D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3D889907" w14:textId="77777777" w:rsidR="001C52A5" w:rsidRDefault="001C52A5" w:rsidP="001C52A5"/>
    <w:p w14:paraId="3C6383ED" w14:textId="77777777" w:rsidR="001C52A5" w:rsidRPr="001C52A5" w:rsidRDefault="001C52A5" w:rsidP="001C52A5"/>
    <w:p w14:paraId="2F6B5756" w14:textId="77777777" w:rsidR="00525058" w:rsidRPr="00525058" w:rsidRDefault="00525058" w:rsidP="00525058">
      <w:pPr>
        <w:rPr>
          <w:b/>
          <w:bCs/>
          <w:color w:val="000000" w:themeColor="text1"/>
        </w:rPr>
      </w:pPr>
      <w:r w:rsidRPr="00525058">
        <w:rPr>
          <w:b/>
          <w:bCs/>
          <w:color w:val="000000" w:themeColor="text1"/>
        </w:rPr>
        <w:t>Fisch ohne Fahrrad</w:t>
      </w:r>
    </w:p>
    <w:p w14:paraId="12027EF7" w14:textId="60888B8D" w:rsidR="00673C6A" w:rsidRDefault="00525058" w:rsidP="00673C6A">
      <w:pPr>
        <w:rPr>
          <w:color w:val="000000" w:themeColor="text1"/>
        </w:rPr>
      </w:pPr>
      <w:r w:rsidRPr="00525058">
        <w:rPr>
          <w:b/>
          <w:bCs/>
          <w:color w:val="000000" w:themeColor="text1"/>
        </w:rPr>
        <w:t>Leben, Schicksal und Dichtung von Mascha Ka</w:t>
      </w:r>
      <w:r w:rsidR="00C65F2D">
        <w:rPr>
          <w:b/>
          <w:bCs/>
          <w:color w:val="000000" w:themeColor="text1"/>
        </w:rPr>
        <w:t>l</w:t>
      </w:r>
      <w:r>
        <w:rPr>
          <w:b/>
          <w:bCs/>
          <w:color w:val="000000" w:themeColor="text1"/>
        </w:rPr>
        <w:t>é</w:t>
      </w:r>
      <w:r w:rsidRPr="00525058">
        <w:rPr>
          <w:b/>
          <w:bCs/>
          <w:color w:val="000000" w:themeColor="text1"/>
        </w:rPr>
        <w:t>ko</w:t>
      </w:r>
      <w:r w:rsidR="00E31C23" w:rsidRPr="004B62E7">
        <w:rPr>
          <w:color w:val="000000" w:themeColor="text1"/>
        </w:rPr>
        <w:br/>
      </w:r>
      <w:r w:rsidR="00E31C23" w:rsidRPr="004B62E7">
        <w:rPr>
          <w:color w:val="000000" w:themeColor="text1"/>
        </w:rPr>
        <w:br/>
      </w:r>
      <w:r w:rsidR="00673C6A" w:rsidRPr="00673C6A">
        <w:rPr>
          <w:color w:val="000000" w:themeColor="text1"/>
        </w:rPr>
        <w:t xml:space="preserve">Sie galt als die „leise Stimme Berlins“: Mascha Kaléko, 1907 in Galizien geboren, verbrachte ihre „paar leuchtenden Jahre“ in den Dreißigerjahren in der Hauptstadt, wo ihre Karriere als Schriftstellerin mit dem „Lyrischen Stenogrammheft“ blitzartig begann. Der frech-subtile Ton ihrer Gedichte, die sich oft um Alltägliches und Beobachtungen des Lebens in der Großstadt drehten, kippte bisweilen in eine charmant-schnodderige Traurigkeit und fing damit das Lebensgefühl jener Zeit perfekt ein. </w:t>
      </w:r>
    </w:p>
    <w:p w14:paraId="6218AB92" w14:textId="264161DE" w:rsidR="000A1BC5" w:rsidRDefault="00673C6A" w:rsidP="00673C6A">
      <w:pPr>
        <w:rPr>
          <w:color w:val="000000" w:themeColor="text1"/>
        </w:rPr>
      </w:pPr>
      <w:r w:rsidRPr="00673C6A">
        <w:rPr>
          <w:color w:val="000000" w:themeColor="text1"/>
        </w:rPr>
        <w:t>Barbara Mergenthaler und Katharina Reich nähern sich dem Leben und Werk der Dichterin anhand ihrer Lyrik und Biografie in szenischen Momenten</w:t>
      </w:r>
      <w:r w:rsidR="00B134DD">
        <w:rPr>
          <w:color w:val="000000" w:themeColor="text1"/>
        </w:rPr>
        <w:t>. E</w:t>
      </w:r>
      <w:r w:rsidRPr="00673C6A">
        <w:rPr>
          <w:color w:val="000000" w:themeColor="text1"/>
        </w:rPr>
        <w:t>in zeitloser Abend über Mascha Kaléko, ihre philosophische Neugier, poetische Beharrlichkeit, ihre Suche nach Heimat, Identität und dem Sinn des Lebens. Zeitlos und aktuell.</w:t>
      </w:r>
    </w:p>
    <w:p w14:paraId="715E2361" w14:textId="77777777" w:rsidR="000A1BC5" w:rsidRPr="004B62E7" w:rsidRDefault="000A1BC5" w:rsidP="000A1BC5">
      <w:pPr>
        <w:rPr>
          <w:color w:val="000000" w:themeColor="text1"/>
        </w:rPr>
      </w:pPr>
    </w:p>
    <w:p w14:paraId="5BA1C93D" w14:textId="19333D94" w:rsidR="00E31C23" w:rsidRPr="004B62E7" w:rsidRDefault="00E31C23" w:rsidP="00E31C23">
      <w:r w:rsidRPr="004B62E7">
        <w:t xml:space="preserve">Mit </w:t>
      </w:r>
      <w:r w:rsidR="00322536" w:rsidRPr="00322536">
        <w:t>Barbara Mergenthaler und Katharina Reich</w:t>
      </w:r>
      <w:r w:rsidRPr="004B62E7">
        <w:br/>
        <w:t>Bild</w:t>
      </w:r>
      <w:r w:rsidR="00912AF4">
        <w:t xml:space="preserve"> und Licht</w:t>
      </w:r>
      <w:r w:rsidRPr="004B62E7">
        <w:t>: Katja Ritter</w:t>
      </w:r>
      <w:r w:rsidRPr="004B62E7">
        <w:br/>
        <w:t>Kostüme: Michaela Knepper</w:t>
      </w:r>
      <w:r w:rsidRPr="004B62E7">
        <w:br/>
      </w:r>
      <w:r w:rsidR="00912AF4">
        <w:t>Regie</w:t>
      </w:r>
      <w:r w:rsidRPr="004B62E7">
        <w:t xml:space="preserve">: </w:t>
      </w:r>
      <w:r w:rsidR="00912AF4" w:rsidRPr="004B62E7">
        <w:rPr>
          <w:lang w:eastAsia="de-DE"/>
        </w:rPr>
        <w:t xml:space="preserve">Dijana </w:t>
      </w:r>
      <w:proofErr w:type="spellStart"/>
      <w:r w:rsidR="00912AF4" w:rsidRPr="004B62E7">
        <w:rPr>
          <w:lang w:eastAsia="de-DE"/>
        </w:rPr>
        <w:t>Antunović</w:t>
      </w:r>
      <w:proofErr w:type="spellEnd"/>
    </w:p>
    <w:p w14:paraId="3B711BAE" w14:textId="68B20193" w:rsidR="001C52A5" w:rsidRPr="006B7FC3" w:rsidRDefault="001C52A5" w:rsidP="00E31C23"/>
    <w:p w14:paraId="7D3FB993" w14:textId="77777777" w:rsidR="001C52A5" w:rsidRPr="006B7FC3" w:rsidRDefault="001C52A5" w:rsidP="006B7FC3">
      <w:r w:rsidRPr="006B7FC3">
        <w:t>---</w:t>
      </w:r>
    </w:p>
    <w:p w14:paraId="10BF34AA" w14:textId="77777777" w:rsidR="001C52A5" w:rsidRPr="001C52A5" w:rsidRDefault="001C52A5" w:rsidP="001C52A5"/>
    <w:p w14:paraId="125425C4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41399909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59B0B706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6B6A4954" w14:textId="77777777" w:rsidR="001C52A5" w:rsidRPr="001C52A5" w:rsidRDefault="001C52A5" w:rsidP="001C52A5">
      <w:pPr>
        <w:rPr>
          <w:color w:val="0070C0"/>
        </w:rPr>
      </w:pPr>
    </w:p>
    <w:p w14:paraId="678C07C9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021395FF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446E014C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4B349A27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3C0A96F8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7D4E88E6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5"/>
    <w:rsid w:val="0000417E"/>
    <w:rsid w:val="000A1BC5"/>
    <w:rsid w:val="000C67BB"/>
    <w:rsid w:val="00177668"/>
    <w:rsid w:val="001C52A5"/>
    <w:rsid w:val="00203BC0"/>
    <w:rsid w:val="00233817"/>
    <w:rsid w:val="002343E0"/>
    <w:rsid w:val="00322536"/>
    <w:rsid w:val="003C0F34"/>
    <w:rsid w:val="00525058"/>
    <w:rsid w:val="006125E5"/>
    <w:rsid w:val="0066488C"/>
    <w:rsid w:val="00673C6A"/>
    <w:rsid w:val="006B7FC3"/>
    <w:rsid w:val="00796869"/>
    <w:rsid w:val="00861210"/>
    <w:rsid w:val="00912AF4"/>
    <w:rsid w:val="00927B37"/>
    <w:rsid w:val="00A14D4D"/>
    <w:rsid w:val="00A70348"/>
    <w:rsid w:val="00B134DD"/>
    <w:rsid w:val="00B70C3E"/>
    <w:rsid w:val="00C65F2D"/>
    <w:rsid w:val="00CD0E5A"/>
    <w:rsid w:val="00CF6ADA"/>
    <w:rsid w:val="00DB2462"/>
    <w:rsid w:val="00DD2091"/>
    <w:rsid w:val="00E05D98"/>
    <w:rsid w:val="00E31C23"/>
    <w:rsid w:val="00E9509D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18000"/>
  <w15:chartTrackingRefBased/>
  <w15:docId w15:val="{FEC72F31-3E18-484B-B529-EF5F03B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Klages</dc:creator>
  <cp:keywords/>
  <dc:description/>
  <cp:lastModifiedBy>Anna-maria Klages</cp:lastModifiedBy>
  <cp:revision>25</cp:revision>
  <dcterms:created xsi:type="dcterms:W3CDTF">2024-11-19T15:16:00Z</dcterms:created>
  <dcterms:modified xsi:type="dcterms:W3CDTF">2026-01-23T12:24:00Z</dcterms:modified>
</cp:coreProperties>
</file>